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Town Hall – Council Chambers</w:t>
      </w:r>
    </w:p>
    <w:p w:rsidR="004F3565" w:rsidRPr="00DA537B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2523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smartTag w:uri="urn:schemas-microsoft-com:office:smarttags" w:element="City">
        <w:r w:rsidRPr="00DA537B">
          <w:rPr>
            <w:rFonts w:asciiTheme="majorHAnsi" w:hAnsiTheme="majorHAnsi"/>
          </w:rPr>
          <w:t>Fort Myers Beach</w:t>
        </w:r>
      </w:smartTag>
      <w:r w:rsidRPr="00DA537B">
        <w:rPr>
          <w:rFonts w:asciiTheme="majorHAnsi" w:hAnsiTheme="majorHAnsi"/>
        </w:rPr>
        <w:t>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8611F1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February 10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Pr="00C73A57">
        <w:rPr>
          <w:rFonts w:asciiTheme="majorHAnsi" w:hAnsiTheme="majorHAnsi"/>
          <w:i/>
          <w:sz w:val="20"/>
          <w:szCs w:val="20"/>
        </w:rPr>
        <w:t xml:space="preserve"> (all time frames are informational and approximate)</w:t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 w:rsidRPr="00C73A57">
        <w:rPr>
          <w:rFonts w:asciiTheme="majorHAnsi" w:hAnsiTheme="majorHAnsi"/>
        </w:rPr>
        <w:t>9:00 AM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Call to Order</w:t>
      </w:r>
    </w:p>
    <w:p w:rsidR="001C10C6" w:rsidRPr="004D1FD8" w:rsidRDefault="001C10C6" w:rsidP="001C10C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Invocation</w:t>
      </w:r>
    </w:p>
    <w:p w:rsidR="006E1BDF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F83E1C" w:rsidRPr="004D1FD8" w:rsidRDefault="0071125B" w:rsidP="00005E8E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b/>
          <w:sz w:val="22"/>
          <w:szCs w:val="22"/>
        </w:rPr>
        <w:t xml:space="preserve">Minutes of </w:t>
      </w:r>
      <w:r w:rsidR="00DB22B5" w:rsidRPr="004D1FD8">
        <w:rPr>
          <w:rFonts w:asciiTheme="majorHAnsi" w:hAnsiTheme="majorHAnsi"/>
          <w:b/>
          <w:sz w:val="22"/>
          <w:szCs w:val="22"/>
        </w:rPr>
        <w:t xml:space="preserve"> </w:t>
      </w:r>
      <w:r w:rsidR="00AA1263">
        <w:rPr>
          <w:rFonts w:asciiTheme="majorHAnsi" w:hAnsiTheme="majorHAnsi"/>
          <w:b/>
          <w:sz w:val="22"/>
          <w:szCs w:val="22"/>
        </w:rPr>
        <w:t xml:space="preserve">January 13, 2015 LPA meeting </w:t>
      </w:r>
      <w:r w:rsidR="00005E8E" w:rsidRPr="004D1FD8">
        <w:rPr>
          <w:rFonts w:asciiTheme="majorHAnsi" w:hAnsiTheme="majorHAnsi"/>
          <w:sz w:val="22"/>
          <w:szCs w:val="22"/>
        </w:rPr>
        <w:tab/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005E8E" w:rsidRPr="004D1FD8">
        <w:rPr>
          <w:rFonts w:asciiTheme="majorHAnsi" w:hAnsiTheme="majorHAnsi"/>
          <w:sz w:val="22"/>
          <w:szCs w:val="22"/>
        </w:rPr>
        <w:tab/>
      </w:r>
      <w:r w:rsidR="00005E8E" w:rsidRPr="004D1FD8">
        <w:rPr>
          <w:rFonts w:asciiTheme="majorHAnsi" w:hAnsiTheme="majorHAnsi"/>
          <w:sz w:val="22"/>
          <w:szCs w:val="22"/>
        </w:rPr>
        <w:tab/>
        <w:t>5 minutes</w:t>
      </w:r>
    </w:p>
    <w:p w:rsidR="006E1BDF" w:rsidRPr="004D1FD8" w:rsidRDefault="00DE27AD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Discussion</w:t>
      </w:r>
    </w:p>
    <w:p w:rsidR="00D135A8" w:rsidRDefault="00DE27AD" w:rsidP="003E4CD6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Evaluation and Appraisal Report </w:t>
      </w:r>
      <w:r w:rsidR="00E2155B">
        <w:rPr>
          <w:rFonts w:asciiTheme="majorHAnsi" w:hAnsiTheme="majorHAnsi" w:cs="Arial"/>
          <w:b/>
          <w:sz w:val="22"/>
          <w:szCs w:val="22"/>
        </w:rPr>
        <w:t xml:space="preserve">                          </w:t>
      </w:r>
      <w:r w:rsidR="00E2155B">
        <w:rPr>
          <w:rFonts w:asciiTheme="majorHAnsi" w:hAnsiTheme="majorHAnsi" w:cs="Arial"/>
          <w:b/>
          <w:sz w:val="22"/>
          <w:szCs w:val="22"/>
        </w:rPr>
        <w:tab/>
      </w:r>
      <w:r w:rsidR="00FE2E61">
        <w:rPr>
          <w:rFonts w:asciiTheme="majorHAnsi" w:hAnsiTheme="majorHAnsi"/>
          <w:b/>
          <w:sz w:val="22"/>
          <w:szCs w:val="22"/>
        </w:rPr>
        <w:tab/>
      </w:r>
      <w:r w:rsidR="00FE2E61">
        <w:rPr>
          <w:rFonts w:asciiTheme="majorHAnsi" w:hAnsiTheme="majorHAnsi"/>
          <w:b/>
          <w:sz w:val="22"/>
          <w:szCs w:val="22"/>
        </w:rPr>
        <w:tab/>
      </w:r>
      <w:r w:rsidR="005A1EB2">
        <w:rPr>
          <w:rFonts w:asciiTheme="majorHAnsi" w:hAnsiTheme="majorHAnsi"/>
          <w:sz w:val="22"/>
          <w:szCs w:val="22"/>
        </w:rPr>
        <w:t>20</w:t>
      </w:r>
      <w:r w:rsidR="00D135A8">
        <w:rPr>
          <w:rFonts w:asciiTheme="majorHAnsi" w:hAnsiTheme="majorHAnsi"/>
          <w:sz w:val="22"/>
          <w:szCs w:val="22"/>
        </w:rPr>
        <w:t xml:space="preserve"> minutes</w:t>
      </w:r>
    </w:p>
    <w:p w:rsidR="002913BF" w:rsidRDefault="00E2155B" w:rsidP="00E2155B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E2155B">
        <w:rPr>
          <w:rFonts w:asciiTheme="majorHAnsi" w:hAnsiTheme="majorHAnsi"/>
          <w:b/>
          <w:sz w:val="22"/>
          <w:szCs w:val="22"/>
        </w:rPr>
        <w:t>Post-disaster Recovery and Reconstruction</w:t>
      </w:r>
      <w:r w:rsidR="004F7B88">
        <w:rPr>
          <w:rFonts w:asciiTheme="majorHAnsi" w:hAnsiTheme="majorHAnsi"/>
          <w:b/>
          <w:sz w:val="22"/>
          <w:szCs w:val="22"/>
        </w:rPr>
        <w:tab/>
      </w:r>
      <w:r w:rsidR="004F7B88">
        <w:rPr>
          <w:rFonts w:asciiTheme="majorHAnsi" w:hAnsiTheme="majorHAnsi"/>
          <w:b/>
          <w:sz w:val="22"/>
          <w:szCs w:val="22"/>
        </w:rPr>
        <w:tab/>
      </w:r>
      <w:r w:rsidR="006E5A98" w:rsidRPr="003E4CD6">
        <w:rPr>
          <w:rFonts w:asciiTheme="majorHAnsi" w:hAnsiTheme="majorHAnsi"/>
          <w:b/>
          <w:sz w:val="22"/>
          <w:szCs w:val="22"/>
        </w:rPr>
        <w:tab/>
      </w:r>
      <w:r w:rsidR="00716A4E" w:rsidRPr="00716A4E">
        <w:rPr>
          <w:rFonts w:asciiTheme="majorHAnsi" w:hAnsiTheme="majorHAnsi"/>
          <w:sz w:val="22"/>
          <w:szCs w:val="22"/>
        </w:rPr>
        <w:t>3</w:t>
      </w:r>
      <w:r w:rsidR="003E4CD6">
        <w:rPr>
          <w:rFonts w:asciiTheme="majorHAnsi" w:hAnsiTheme="majorHAnsi"/>
          <w:sz w:val="22"/>
          <w:szCs w:val="22"/>
        </w:rPr>
        <w:t>0</w:t>
      </w:r>
      <w:r w:rsidR="002F3A05" w:rsidRPr="003E4CD6">
        <w:rPr>
          <w:rFonts w:asciiTheme="majorHAnsi" w:hAnsiTheme="majorHAnsi"/>
          <w:sz w:val="22"/>
          <w:szCs w:val="22"/>
        </w:rPr>
        <w:t xml:space="preserve"> minutes</w:t>
      </w:r>
    </w:p>
    <w:p w:rsidR="005A1EB2" w:rsidRDefault="005A1EB2" w:rsidP="00E2155B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Estero </w:t>
      </w:r>
      <w:r w:rsidR="005966D2">
        <w:rPr>
          <w:rFonts w:asciiTheme="majorHAnsi" w:hAnsiTheme="majorHAnsi"/>
          <w:b/>
          <w:sz w:val="22"/>
          <w:szCs w:val="22"/>
        </w:rPr>
        <w:t xml:space="preserve">Boulevard </w:t>
      </w:r>
      <w:r>
        <w:rPr>
          <w:rFonts w:asciiTheme="majorHAnsi" w:hAnsiTheme="majorHAnsi"/>
          <w:b/>
          <w:sz w:val="22"/>
          <w:szCs w:val="22"/>
        </w:rPr>
        <w:t xml:space="preserve">Project update 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15 minutes </w:t>
      </w:r>
    </w:p>
    <w:p w:rsidR="004F7B88" w:rsidRDefault="004F7B88" w:rsidP="004F7B88">
      <w:pPr>
        <w:spacing w:line="276" w:lineRule="auto"/>
        <w:ind w:left="1080"/>
        <w:rPr>
          <w:rFonts w:asciiTheme="majorHAnsi" w:hAnsiTheme="majorHAnsi"/>
          <w:b/>
          <w:sz w:val="22"/>
          <w:szCs w:val="22"/>
        </w:rPr>
      </w:pPr>
    </w:p>
    <w:p w:rsidR="00DB22B5" w:rsidRPr="004D1FD8" w:rsidRDefault="008A28ED" w:rsidP="00F83E1C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LPA and reconvene as Historic Preservation Board</w:t>
      </w:r>
    </w:p>
    <w:p w:rsidR="005327D7" w:rsidRPr="004D1FD8" w:rsidRDefault="008A28ED" w:rsidP="006D7A27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Historic Preservation Board and reconvene as LPA</w:t>
      </w:r>
    </w:p>
    <w:p w:rsidR="006D7A27" w:rsidRPr="004D1FD8" w:rsidRDefault="006D7A27" w:rsidP="006D7A27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</w:p>
    <w:p w:rsidR="00BE5C65" w:rsidRPr="004D1FD8" w:rsidRDefault="004F3565" w:rsidP="00BE5C6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>15 minutes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="004F3565" w:rsidRPr="004D1FD8">
        <w:rPr>
          <w:rFonts w:asciiTheme="majorHAnsi" w:hAnsiTheme="majorHAnsi"/>
          <w:sz w:val="22"/>
          <w:szCs w:val="22"/>
        </w:rPr>
        <w:t>5 minutes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</w:t>
      </w:r>
      <w:r w:rsidR="006E1BDF" w:rsidRPr="004D1FD8">
        <w:rPr>
          <w:rFonts w:asciiTheme="majorHAnsi" w:hAnsiTheme="majorHAnsi"/>
          <w:sz w:val="22"/>
          <w:szCs w:val="22"/>
        </w:rPr>
        <w:t>ty Development Items</w:t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>5 minutes</w:t>
      </w:r>
    </w:p>
    <w:p w:rsidR="004D1FD8" w:rsidRPr="004D1FD8" w:rsidRDefault="004D1FD8" w:rsidP="004D1F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Action Item List Review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  <w:t>10 minutes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Ite</w:t>
      </w:r>
      <w:r w:rsidR="00146086" w:rsidRPr="004D1FD8">
        <w:rPr>
          <w:rFonts w:asciiTheme="majorHAnsi" w:hAnsiTheme="majorHAnsi"/>
          <w:sz w:val="22"/>
          <w:szCs w:val="22"/>
        </w:rPr>
        <w:t>ms for next month’s Agenda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4F3565" w:rsidRPr="004D1FD8">
        <w:rPr>
          <w:rFonts w:asciiTheme="majorHAnsi" w:hAnsiTheme="majorHAnsi"/>
          <w:sz w:val="22"/>
          <w:szCs w:val="22"/>
        </w:rPr>
        <w:t>10 minutes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BB6A23" w:rsidRDefault="00BB6A23" w:rsidP="00BB6A23">
      <w:pPr>
        <w:rPr>
          <w:rFonts w:asciiTheme="majorHAnsi" w:hAnsiTheme="majorHAnsi"/>
          <w:sz w:val="22"/>
          <w:szCs w:val="22"/>
        </w:rPr>
      </w:pPr>
    </w:p>
    <w:p w:rsidR="00BE5C65" w:rsidRPr="008A28ED" w:rsidRDefault="00BE5C65" w:rsidP="0088098E">
      <w:pPr>
        <w:rPr>
          <w:rFonts w:asciiTheme="majorHAnsi" w:hAnsiTheme="majorHAnsi"/>
          <w:sz w:val="22"/>
          <w:szCs w:val="22"/>
        </w:rPr>
      </w:pPr>
    </w:p>
    <w:p w:rsidR="00146086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E2155B">
        <w:rPr>
          <w:rFonts w:asciiTheme="majorHAnsi" w:hAnsiTheme="majorHAnsi"/>
          <w:i/>
          <w:sz w:val="22"/>
          <w:szCs w:val="22"/>
        </w:rPr>
        <w:t xml:space="preserve">March </w:t>
      </w:r>
      <w:r w:rsidR="006F257C">
        <w:rPr>
          <w:rFonts w:asciiTheme="majorHAnsi" w:hAnsiTheme="majorHAnsi"/>
          <w:i/>
          <w:sz w:val="22"/>
          <w:szCs w:val="22"/>
        </w:rPr>
        <w:t>10</w:t>
      </w:r>
      <w:bookmarkStart w:id="0" w:name="_GoBack"/>
      <w:bookmarkEnd w:id="0"/>
      <w:r w:rsidR="00E2155B">
        <w:rPr>
          <w:rFonts w:asciiTheme="majorHAnsi" w:hAnsiTheme="majorHAnsi"/>
          <w:i/>
          <w:sz w:val="22"/>
          <w:szCs w:val="22"/>
        </w:rPr>
        <w:t>. 2015</w:t>
      </w: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6D7A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64" w:right="1008" w:bottom="720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95" w:rsidRDefault="00932595">
      <w:r>
        <w:separator/>
      </w:r>
    </w:p>
  </w:endnote>
  <w:endnote w:type="continuationSeparator" w:id="0">
    <w:p w:rsidR="00932595" w:rsidRDefault="0093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95" w:rsidRDefault="00932595">
      <w:r>
        <w:separator/>
      </w:r>
    </w:p>
  </w:footnote>
  <w:footnote w:type="continuationSeparator" w:id="0">
    <w:p w:rsidR="00932595" w:rsidRDefault="0093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B35A3A06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C6B042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58DC4DD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61A62"/>
    <w:rsid w:val="00183A97"/>
    <w:rsid w:val="00184467"/>
    <w:rsid w:val="00192468"/>
    <w:rsid w:val="001A4E0C"/>
    <w:rsid w:val="001B1DD7"/>
    <w:rsid w:val="001B2D4D"/>
    <w:rsid w:val="001B398B"/>
    <w:rsid w:val="001C10C6"/>
    <w:rsid w:val="001D04B5"/>
    <w:rsid w:val="001D5257"/>
    <w:rsid w:val="001D68A8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50924"/>
    <w:rsid w:val="0026081A"/>
    <w:rsid w:val="00273241"/>
    <w:rsid w:val="00276399"/>
    <w:rsid w:val="0028551B"/>
    <w:rsid w:val="002913BF"/>
    <w:rsid w:val="00291E1D"/>
    <w:rsid w:val="0029295E"/>
    <w:rsid w:val="002C63F1"/>
    <w:rsid w:val="002D37DA"/>
    <w:rsid w:val="002E5B12"/>
    <w:rsid w:val="002F3A05"/>
    <w:rsid w:val="003043AD"/>
    <w:rsid w:val="003251A9"/>
    <w:rsid w:val="00332AB5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5EF2"/>
    <w:rsid w:val="003D271E"/>
    <w:rsid w:val="003E4CD6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D1FD8"/>
    <w:rsid w:val="004D62A8"/>
    <w:rsid w:val="004E588F"/>
    <w:rsid w:val="004F3565"/>
    <w:rsid w:val="004F7B88"/>
    <w:rsid w:val="00502B11"/>
    <w:rsid w:val="005051BA"/>
    <w:rsid w:val="00507ED0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EB2"/>
    <w:rsid w:val="005A4C77"/>
    <w:rsid w:val="005B1AD3"/>
    <w:rsid w:val="005C11E0"/>
    <w:rsid w:val="005C54DB"/>
    <w:rsid w:val="005D2D31"/>
    <w:rsid w:val="00614A26"/>
    <w:rsid w:val="00615761"/>
    <w:rsid w:val="006166BF"/>
    <w:rsid w:val="00622C3D"/>
    <w:rsid w:val="00652BB4"/>
    <w:rsid w:val="00653228"/>
    <w:rsid w:val="006A74E6"/>
    <w:rsid w:val="006B23A9"/>
    <w:rsid w:val="006B59E5"/>
    <w:rsid w:val="006C32E8"/>
    <w:rsid w:val="006D7A27"/>
    <w:rsid w:val="006D7CEE"/>
    <w:rsid w:val="006E1BDF"/>
    <w:rsid w:val="006E5A98"/>
    <w:rsid w:val="006E7DAD"/>
    <w:rsid w:val="006F257C"/>
    <w:rsid w:val="007048C2"/>
    <w:rsid w:val="007104EB"/>
    <w:rsid w:val="0071125B"/>
    <w:rsid w:val="00716A4E"/>
    <w:rsid w:val="00722FCD"/>
    <w:rsid w:val="007308FC"/>
    <w:rsid w:val="00737B4D"/>
    <w:rsid w:val="007570DF"/>
    <w:rsid w:val="00776AC2"/>
    <w:rsid w:val="00780743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8098E"/>
    <w:rsid w:val="0088313C"/>
    <w:rsid w:val="008A28ED"/>
    <w:rsid w:val="008A3AD5"/>
    <w:rsid w:val="008A4437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32595"/>
    <w:rsid w:val="0093273F"/>
    <w:rsid w:val="00947C0C"/>
    <w:rsid w:val="0097282B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4286A"/>
    <w:rsid w:val="00A52E77"/>
    <w:rsid w:val="00A66980"/>
    <w:rsid w:val="00A96FE9"/>
    <w:rsid w:val="00AA1263"/>
    <w:rsid w:val="00AA15DE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54F5"/>
    <w:rsid w:val="00BA1D2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4DD0"/>
    <w:rsid w:val="00C73A57"/>
    <w:rsid w:val="00C75F65"/>
    <w:rsid w:val="00C8691E"/>
    <w:rsid w:val="00C92D16"/>
    <w:rsid w:val="00C93B75"/>
    <w:rsid w:val="00CC2036"/>
    <w:rsid w:val="00CE2796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72E73"/>
    <w:rsid w:val="00E81BCF"/>
    <w:rsid w:val="00E95475"/>
    <w:rsid w:val="00E9725C"/>
    <w:rsid w:val="00EA254E"/>
    <w:rsid w:val="00EB3E3C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39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CE7D4.419BE3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CE7D4.419BE3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A0E7-3466-400E-8453-BD48BBBD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Belinda Smith</cp:lastModifiedBy>
  <cp:revision>8</cp:revision>
  <cp:lastPrinted>2014-12-22T19:26:00Z</cp:lastPrinted>
  <dcterms:created xsi:type="dcterms:W3CDTF">2015-01-26T16:17:00Z</dcterms:created>
  <dcterms:modified xsi:type="dcterms:W3CDTF">2015-01-26T18:38:00Z</dcterms:modified>
</cp:coreProperties>
</file>